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0F43" w14:textId="4FE390FE" w:rsidR="001D0754" w:rsidRDefault="001D0754" w:rsidP="001D07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Scenariusz lekcji otwartej w klasie I</w:t>
      </w:r>
    </w:p>
    <w:p w14:paraId="27FB9C66" w14:textId="77777777" w:rsidR="001D0754" w:rsidRDefault="001D0754" w:rsidP="001D07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852A4" w14:textId="59D73210" w:rsidR="002B31F7" w:rsidRDefault="002B31F7" w:rsidP="002B3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D075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D0754" w:rsidRPr="002B31F7">
        <w:rPr>
          <w:rFonts w:ascii="Times New Roman" w:hAnsi="Times New Roman" w:cs="Times New Roman"/>
          <w:b/>
          <w:bCs/>
          <w:sz w:val="24"/>
          <w:szCs w:val="24"/>
        </w:rPr>
        <w:t>iosenne symetrie</w:t>
      </w:r>
      <w:r w:rsidR="001D07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A87890" w14:textId="1991DB85" w:rsidR="00FF45BB" w:rsidRDefault="00FF45BB" w:rsidP="002B3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 30.05.2022r.</w:t>
      </w:r>
    </w:p>
    <w:p w14:paraId="58F92D15" w14:textId="05EA36DB" w:rsidR="00857CDE" w:rsidRPr="00757F8D" w:rsidRDefault="00857CDE" w:rsidP="002B3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D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2B31F7">
        <w:rPr>
          <w:rFonts w:ascii="Times New Roman" w:hAnsi="Times New Roman" w:cs="Times New Roman"/>
          <w:b/>
          <w:bCs/>
          <w:sz w:val="24"/>
          <w:szCs w:val="24"/>
        </w:rPr>
        <w:t>, u</w:t>
      </w:r>
      <w:r w:rsidRPr="00757F8D">
        <w:rPr>
          <w:rFonts w:ascii="Times New Roman" w:hAnsi="Times New Roman" w:cs="Times New Roman"/>
          <w:b/>
          <w:bCs/>
          <w:sz w:val="24"/>
          <w:szCs w:val="24"/>
        </w:rPr>
        <w:t xml:space="preserve">czeń: </w:t>
      </w:r>
    </w:p>
    <w:p w14:paraId="2A1E3B8F" w14:textId="5285DA20" w:rsidR="00924D89" w:rsidRPr="00757F8D" w:rsidRDefault="00857CDE" w:rsidP="002B31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dostrzega symetrię (np. w rysunku motyla)</w:t>
      </w:r>
    </w:p>
    <w:p w14:paraId="740DD85C" w14:textId="793A9E05" w:rsidR="00857CDE" w:rsidRPr="00757F8D" w:rsidRDefault="00857CDE" w:rsidP="002B31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dorysowuje symetryczne fragmenty figur</w:t>
      </w:r>
    </w:p>
    <w:p w14:paraId="58CD238B" w14:textId="0AF04899" w:rsidR="00857CDE" w:rsidRPr="00757F8D" w:rsidRDefault="00857CDE" w:rsidP="002B31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rozpoznaje przykłady symetrii w architekturze, na rysunku i w przyrodzie</w:t>
      </w:r>
    </w:p>
    <w:p w14:paraId="3F1DBEDE" w14:textId="1042B49B" w:rsidR="00857CDE" w:rsidRPr="00757F8D" w:rsidRDefault="00857CDE" w:rsidP="002B3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D">
        <w:rPr>
          <w:rFonts w:ascii="Times New Roman" w:hAnsi="Times New Roman" w:cs="Times New Roman"/>
          <w:b/>
          <w:bCs/>
          <w:sz w:val="24"/>
          <w:szCs w:val="24"/>
        </w:rPr>
        <w:t>Metody</w:t>
      </w:r>
      <w:r w:rsidR="00757F8D" w:rsidRPr="00757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BA720E" w14:textId="4D7EA165" w:rsidR="00857CDE" w:rsidRPr="00757F8D" w:rsidRDefault="00857CDE" w:rsidP="002B3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podające (opowiadanie, wyjaśnianie)</w:t>
      </w:r>
    </w:p>
    <w:p w14:paraId="0BB638E3" w14:textId="11EE71B5" w:rsidR="00857CDE" w:rsidRPr="00757F8D" w:rsidRDefault="00857CDE" w:rsidP="002B3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poszukujące (dyskusja, gry i zabawy dydaktyczne)</w:t>
      </w:r>
    </w:p>
    <w:p w14:paraId="68B11FF9" w14:textId="50D60E56" w:rsidR="00857CDE" w:rsidRPr="00757F8D" w:rsidRDefault="00857CDE" w:rsidP="002B3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ekspresyjna (tworzenie)</w:t>
      </w:r>
    </w:p>
    <w:p w14:paraId="6E24920C" w14:textId="36718EBA" w:rsidR="00857CDE" w:rsidRPr="00757F8D" w:rsidRDefault="00857CDE" w:rsidP="002B3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bezpośrednie</w:t>
      </w:r>
    </w:p>
    <w:p w14:paraId="6EE68B79" w14:textId="5195ADF6" w:rsidR="00857CDE" w:rsidRDefault="00857CDE" w:rsidP="002B3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elementy projektu edukacyjnego</w:t>
      </w:r>
    </w:p>
    <w:p w14:paraId="763F8E41" w14:textId="0B60DBF4" w:rsidR="00757F8D" w:rsidRPr="00757F8D" w:rsidRDefault="00757F8D" w:rsidP="002B3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D">
        <w:rPr>
          <w:rFonts w:ascii="Times New Roman" w:hAnsi="Times New Roman" w:cs="Times New Roman"/>
          <w:b/>
          <w:bCs/>
          <w:sz w:val="24"/>
          <w:szCs w:val="24"/>
        </w:rPr>
        <w:t>Formy:</w:t>
      </w:r>
    </w:p>
    <w:p w14:paraId="3E877E3E" w14:textId="0C1E382E" w:rsidR="00757F8D" w:rsidRPr="00757F8D" w:rsidRDefault="00757F8D" w:rsidP="002B31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praca z całą grupą</w:t>
      </w:r>
    </w:p>
    <w:p w14:paraId="6F02E45E" w14:textId="3C07A3A8" w:rsidR="00757F8D" w:rsidRPr="00757F8D" w:rsidRDefault="00757F8D" w:rsidP="002B31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praca w grupach</w:t>
      </w:r>
    </w:p>
    <w:p w14:paraId="1DE2DC2F" w14:textId="16285089" w:rsidR="00757F8D" w:rsidRDefault="00757F8D" w:rsidP="002B31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praca indywidualna</w:t>
      </w:r>
    </w:p>
    <w:p w14:paraId="1FAA16B4" w14:textId="77777777" w:rsidR="00757F8D" w:rsidRDefault="00757F8D" w:rsidP="002B31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D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14:paraId="2AE5C106" w14:textId="1CE7D37B" w:rsidR="00857CDE" w:rsidRDefault="00757F8D" w:rsidP="001D07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57F8D">
        <w:rPr>
          <w:rFonts w:ascii="Times New Roman" w:hAnsi="Times New Roman" w:cs="Times New Roman"/>
          <w:sz w:val="24"/>
          <w:szCs w:val="24"/>
        </w:rPr>
        <w:t>usterko/lusterka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7F8D">
        <w:rPr>
          <w:rFonts w:ascii="Times New Roman" w:hAnsi="Times New Roman" w:cs="Times New Roman"/>
          <w:sz w:val="24"/>
          <w:szCs w:val="24"/>
        </w:rPr>
        <w:t>kran interaktywny pt. „Jak myślisz, co to jest?”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7F8D">
        <w:rPr>
          <w:rFonts w:ascii="Times New Roman" w:hAnsi="Times New Roman" w:cs="Times New Roman"/>
          <w:sz w:val="24"/>
          <w:szCs w:val="24"/>
        </w:rPr>
        <w:t>arta pracy: „Dorysuj taki sam fragment”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757F8D">
        <w:rPr>
          <w:rFonts w:ascii="Times New Roman" w:hAnsi="Times New Roman" w:cs="Times New Roman"/>
          <w:sz w:val="24"/>
          <w:szCs w:val="24"/>
        </w:rPr>
        <w:t>kran interaktywny pt. „Symetria jest wszędzie”</w:t>
      </w:r>
      <w:r>
        <w:rPr>
          <w:rFonts w:ascii="Times New Roman" w:hAnsi="Times New Roman" w:cs="Times New Roman"/>
          <w:sz w:val="24"/>
          <w:szCs w:val="24"/>
        </w:rPr>
        <w:t>, komputer</w:t>
      </w:r>
    </w:p>
    <w:p w14:paraId="04A8D42E" w14:textId="77777777" w:rsidR="001D0754" w:rsidRPr="001D0754" w:rsidRDefault="001D0754" w:rsidP="001D07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21D1" w14:textId="77777777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D">
        <w:rPr>
          <w:rFonts w:ascii="Times New Roman" w:hAnsi="Times New Roman" w:cs="Times New Roman"/>
          <w:b/>
          <w:bCs/>
          <w:sz w:val="24"/>
          <w:szCs w:val="24"/>
        </w:rPr>
        <w:t>Opis sposobu realizacji</w:t>
      </w:r>
    </w:p>
    <w:p w14:paraId="53EC325B" w14:textId="77777777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1. Nauczyciel wita dzieci.</w:t>
      </w:r>
    </w:p>
    <w:p w14:paraId="2754A853" w14:textId="77777777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2. Ekran interaktywny pt. „Jak myślisz, co to jest?”.</w:t>
      </w:r>
    </w:p>
    <w:p w14:paraId="0E8CADD1" w14:textId="6EE02521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Nauczyciel włącza prezentację i prosi dzieci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o określenie, czego fragmentami mogą być rysunki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z ćwiczenia. Jeśli nauczyciel ma do dyspozycji duże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lustro, może pokazać uczniom sztuczkę z odbiciem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lustrzanym – w lustrze pokaże się jedna część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symetrycznego rysunku, a jednocześnie będzie widać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go w całości.</w:t>
      </w:r>
    </w:p>
    <w:p w14:paraId="4427AC4A" w14:textId="03D84A9C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3. Nauczyciel tłumaczy najprostszymi słowami, czym jest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oś symetrii i na czym polega zjawisko symetrii. Może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posiłkować się rysunkami na tablicy.</w:t>
      </w:r>
    </w:p>
    <w:p w14:paraId="41096D9F" w14:textId="77777777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lastRenderedPageBreak/>
        <w:t>4. Karta pracy: „Dorysuj taki sam fragment”.</w:t>
      </w:r>
    </w:p>
    <w:p w14:paraId="1EEE992A" w14:textId="340A92B5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Nauczyciel rozdaje uczniom karty pracy. Dzieci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w grupach za pomocą lusterek sprawdzają, fragmenty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jakich przedmiotów są narysowane, a następnie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dorysowują ich symetryczne drugie połowy.</w:t>
      </w:r>
    </w:p>
    <w:p w14:paraId="5B2AF82A" w14:textId="529F2155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5. Dzieci prezentują swoje prace – rysunki. Część z nich</w:t>
      </w:r>
      <w:r w:rsidR="002B31F7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można na koniec zajęć ozdobić i utworzyć z nich galerię.</w:t>
      </w:r>
    </w:p>
    <w:p w14:paraId="1A7F4AA9" w14:textId="77777777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6. Ekran interaktywny pt. „Symetria jest wszędzie”.</w:t>
      </w:r>
    </w:p>
    <w:p w14:paraId="08C093F0" w14:textId="3F62BE14" w:rsidR="00857CDE" w:rsidRPr="00757F8D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>Nauczyciel zaprasza dzieci na multimedialny spacer.</w:t>
      </w:r>
      <w:r w:rsidR="002B31F7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Wyświetla prezentację pt. „Symetria jest wszędzie”.</w:t>
      </w:r>
      <w:r w:rsidR="002B31F7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Zadaniem uczniów jest symultaniczne wyszukiwanie</w:t>
      </w:r>
      <w:r w:rsidR="002B31F7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 xml:space="preserve"> na zdjęciach przedmiotów i zjawisk, w których graficznych przedstawieniach można zauważyć symetrię. Następnie uczniowie wspólnie z nauczycielem omawiają</w:t>
      </w:r>
      <w:r w:rsidR="002B31F7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>przykłady symetrii z przyrody, architektury i codziennego</w:t>
      </w:r>
      <w:r w:rsidR="002B31F7">
        <w:rPr>
          <w:rFonts w:ascii="Times New Roman" w:hAnsi="Times New Roman" w:cs="Times New Roman"/>
          <w:sz w:val="24"/>
          <w:szCs w:val="24"/>
        </w:rPr>
        <w:t xml:space="preserve"> </w:t>
      </w:r>
      <w:r w:rsidRPr="00757F8D">
        <w:rPr>
          <w:rFonts w:ascii="Times New Roman" w:hAnsi="Times New Roman" w:cs="Times New Roman"/>
          <w:sz w:val="24"/>
          <w:szCs w:val="24"/>
        </w:rPr>
        <w:t xml:space="preserve"> życia (kilka zdjęć jest mylących – przykłady pozornie symetryczne).</w:t>
      </w:r>
    </w:p>
    <w:p w14:paraId="5EF80347" w14:textId="28E41FA7" w:rsidR="002B31F7" w:rsidRDefault="00857CDE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8D">
        <w:rPr>
          <w:rFonts w:ascii="Times New Roman" w:hAnsi="Times New Roman" w:cs="Times New Roman"/>
          <w:sz w:val="24"/>
          <w:szCs w:val="24"/>
        </w:rPr>
        <w:t xml:space="preserve">7. </w:t>
      </w:r>
      <w:r w:rsidR="002B31F7">
        <w:rPr>
          <w:rFonts w:ascii="Times New Roman" w:hAnsi="Times New Roman" w:cs="Times New Roman"/>
          <w:sz w:val="24"/>
          <w:szCs w:val="24"/>
        </w:rPr>
        <w:t>„Wiosenna symetria” – ćwiczenia interaktywne.</w:t>
      </w:r>
    </w:p>
    <w:p w14:paraId="02DCE9C1" w14:textId="77777777" w:rsidR="002B31F7" w:rsidRPr="002B31F7" w:rsidRDefault="00FF45BB" w:rsidP="002B31F7">
      <w:pPr>
        <w:spacing w:line="360" w:lineRule="auto"/>
        <w:jc w:val="both"/>
      </w:pPr>
      <w:hyperlink r:id="rId5" w:history="1">
        <w:r w:rsidR="002B31F7" w:rsidRPr="002B31F7">
          <w:rPr>
            <w:rStyle w:val="Hipercze"/>
          </w:rPr>
          <w:t>https://view.genial.ly/6064b00dda2fe30ce2f431c6/interactive-content-wiosenne-symetrieby-anna-swic</w:t>
        </w:r>
      </w:hyperlink>
      <w:r w:rsidR="002B31F7" w:rsidRPr="002B31F7">
        <w:t xml:space="preserve"> </w:t>
      </w:r>
    </w:p>
    <w:p w14:paraId="70003BF8" w14:textId="77777777" w:rsidR="002B31F7" w:rsidRPr="002B31F7" w:rsidRDefault="00FF45BB" w:rsidP="002B31F7">
      <w:pPr>
        <w:spacing w:line="360" w:lineRule="auto"/>
        <w:jc w:val="both"/>
      </w:pPr>
      <w:hyperlink r:id="rId6" w:history="1">
        <w:r w:rsidR="002B31F7" w:rsidRPr="002B31F7">
          <w:rPr>
            <w:rStyle w:val="Hipercze"/>
          </w:rPr>
          <w:t>https://view.genial.ly/60635552cd39570ccba574d7/interactive-content-wiosenne-symetrieby-anna-swic</w:t>
        </w:r>
      </w:hyperlink>
      <w:r w:rsidR="002B31F7" w:rsidRPr="002B31F7">
        <w:t xml:space="preserve"> </w:t>
      </w:r>
    </w:p>
    <w:p w14:paraId="7B9F1C5A" w14:textId="2FBF0F84" w:rsidR="00857CDE" w:rsidRPr="002B31F7" w:rsidRDefault="002B31F7" w:rsidP="002B3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7">
        <w:rPr>
          <w:rFonts w:ascii="Times New Roman" w:hAnsi="Times New Roman" w:cs="Times New Roman"/>
          <w:sz w:val="24"/>
          <w:szCs w:val="24"/>
        </w:rPr>
        <w:t xml:space="preserve">8. </w:t>
      </w:r>
      <w:r w:rsidR="00857CDE" w:rsidRPr="002B31F7">
        <w:rPr>
          <w:rFonts w:ascii="Times New Roman" w:hAnsi="Times New Roman" w:cs="Times New Roman"/>
          <w:sz w:val="24"/>
          <w:szCs w:val="24"/>
        </w:rPr>
        <w:t>Podsumowanie zajęć.</w:t>
      </w:r>
    </w:p>
    <w:sectPr w:rsidR="00857CDE" w:rsidRPr="002B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83D"/>
    <w:multiLevelType w:val="hybridMultilevel"/>
    <w:tmpl w:val="C55A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1DBE"/>
    <w:multiLevelType w:val="hybridMultilevel"/>
    <w:tmpl w:val="5456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21C7"/>
    <w:multiLevelType w:val="hybridMultilevel"/>
    <w:tmpl w:val="F0EA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834700">
    <w:abstractNumId w:val="2"/>
  </w:num>
  <w:num w:numId="2" w16cid:durableId="1557862012">
    <w:abstractNumId w:val="1"/>
  </w:num>
  <w:num w:numId="3" w16cid:durableId="173284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5"/>
    <w:rsid w:val="001D0754"/>
    <w:rsid w:val="002B31F7"/>
    <w:rsid w:val="00757F8D"/>
    <w:rsid w:val="00857CDE"/>
    <w:rsid w:val="00924D89"/>
    <w:rsid w:val="00BE07A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AF3E"/>
  <w15:chartTrackingRefBased/>
  <w15:docId w15:val="{1BBE12C6-0ABC-4567-926C-CA16957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D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D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4D8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635552cd39570ccba574d7/interactive-content-wiosenne-symetrieby-anna-swic" TargetMode="External"/><Relationship Id="rId5" Type="http://schemas.openxmlformats.org/officeDocument/2006/relationships/hyperlink" Target="https://view.genial.ly/6064b00dda2fe30ce2f431c6/interactive-content-wiosenne-symetrieby-anna-sw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andrzej5075@gmail.com</dc:creator>
  <cp:keywords/>
  <dc:description/>
  <cp:lastModifiedBy>andrzej5075@gmail.com</cp:lastModifiedBy>
  <cp:revision>4</cp:revision>
  <dcterms:created xsi:type="dcterms:W3CDTF">2022-05-27T07:29:00Z</dcterms:created>
  <dcterms:modified xsi:type="dcterms:W3CDTF">2022-05-31T16:31:00Z</dcterms:modified>
</cp:coreProperties>
</file>