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9C" w:rsidRDefault="0065119C" w:rsidP="0065119C">
      <w:pPr>
        <w:pageBreakBefore/>
        <w:widowControl w:val="0"/>
        <w:spacing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do Zarządzenia</w:t>
      </w:r>
    </w:p>
    <w:p w:rsidR="0065119C" w:rsidRDefault="0065119C" w:rsidP="0065119C">
      <w:pPr>
        <w:widowControl w:val="0"/>
        <w:spacing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Nr 11/2018 r. Dyrektora Szkoły Podstawowej </w:t>
      </w:r>
    </w:p>
    <w:p w:rsidR="0065119C" w:rsidRDefault="0065119C" w:rsidP="0065119C">
      <w:pPr>
        <w:widowControl w:val="0"/>
        <w:spacing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 dnia 04.12.2018 r.</w:t>
      </w:r>
    </w:p>
    <w:p w:rsidR="0065119C" w:rsidRDefault="0065119C" w:rsidP="0065119C">
      <w:pPr>
        <w:widowControl w:val="0"/>
        <w:spacing w:line="276" w:lineRule="auto"/>
        <w:jc w:val="right"/>
        <w:rPr>
          <w:color w:val="000000"/>
        </w:rPr>
      </w:pPr>
    </w:p>
    <w:p w:rsidR="0065119C" w:rsidRDefault="0065119C" w:rsidP="0065119C">
      <w:pPr>
        <w:widowControl w:val="0"/>
        <w:spacing w:line="276" w:lineRule="auto"/>
        <w:jc w:val="right"/>
        <w:rPr>
          <w:color w:val="000000"/>
        </w:rPr>
      </w:pPr>
    </w:p>
    <w:p w:rsidR="0065119C" w:rsidRDefault="0065119C" w:rsidP="0065119C">
      <w:pPr>
        <w:spacing w:line="276" w:lineRule="auto"/>
        <w:jc w:val="center"/>
        <w:rPr>
          <w:b/>
        </w:rPr>
      </w:pPr>
      <w:r>
        <w:rPr>
          <w:b/>
        </w:rPr>
        <w:t>R E G U L A M I N</w:t>
      </w:r>
    </w:p>
    <w:p w:rsidR="0065119C" w:rsidRDefault="0065119C" w:rsidP="0065119C">
      <w:pPr>
        <w:spacing w:line="276" w:lineRule="auto"/>
        <w:jc w:val="center"/>
        <w:rPr>
          <w:b/>
        </w:rPr>
      </w:pPr>
      <w:r>
        <w:rPr>
          <w:b/>
        </w:rPr>
        <w:t>funkcjonowania, obsługi i eksploatacji monitoringu wizyjnego</w:t>
      </w:r>
    </w:p>
    <w:p w:rsidR="0065119C" w:rsidRDefault="0065119C" w:rsidP="0065119C">
      <w:pPr>
        <w:spacing w:line="276" w:lineRule="auto"/>
        <w:jc w:val="center"/>
        <w:rPr>
          <w:b/>
        </w:rPr>
      </w:pPr>
      <w:r>
        <w:rPr>
          <w:b/>
        </w:rPr>
        <w:t>na terenie Szkoły Podstawowej w Lelkowie</w:t>
      </w:r>
    </w:p>
    <w:p w:rsidR="0065119C" w:rsidRDefault="0065119C" w:rsidP="0065119C">
      <w:pPr>
        <w:pStyle w:val="Nagwek3"/>
        <w:numPr>
          <w:ilvl w:val="2"/>
          <w:numId w:val="1"/>
        </w:numPr>
        <w:spacing w:line="276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65119C" w:rsidRDefault="0065119C" w:rsidP="0065119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Regulamin określa zasady funkcjonowania, obsługi i eksploatacji monitoringu wizyjnego na terenie Szkoły Podstawowej w Lelkowie oraz terenu wokół szkoły (zwanego dalej „monitoringiem”), reguły rejestracji i zapisu informacji z monitoringu oraz sposób zabezpieczenia zapisu z kamer monitoringu, a także możliwość udostępniania zgromadzonych w ten sposób danych.</w:t>
      </w:r>
    </w:p>
    <w:p w:rsidR="0065119C" w:rsidRDefault="0065119C" w:rsidP="0065119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Monitoring nie obejmuje: pomieszczeń, w których odbywają się zajęcia dydaktyczne, wychowawcze i opiekuńcze, pomieszczeń, w których uczniom jest udzielana pomoc psychologiczno-pedagogiczna, pomieszczeń przeznaczonych do odpoczynku i rekreacji pracowników, pomieszczeń sanitarno - higienicznych, gabinetu profilaktyki zdrowotnej, szatni-przebieralni, stołówek .</w:t>
      </w:r>
    </w:p>
    <w:p w:rsidR="0065119C" w:rsidRDefault="0065119C" w:rsidP="0065119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Monitoring nie powinien stanowić środka nadzoru nad jakością wykonywania pracy przez pracowników Szkoły.</w:t>
      </w:r>
    </w:p>
    <w:p w:rsidR="0065119C" w:rsidRDefault="0065119C" w:rsidP="0065119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Administratorem systemu monitoringu jest Szkoła Podstawowa w Lelkowie</w:t>
      </w:r>
    </w:p>
    <w:p w:rsidR="0065119C" w:rsidRDefault="0065119C" w:rsidP="0065119C">
      <w:pPr>
        <w:pStyle w:val="Nagwek3"/>
        <w:numPr>
          <w:ilvl w:val="2"/>
          <w:numId w:val="1"/>
        </w:num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65119C" w:rsidRDefault="0065119C" w:rsidP="0065119C">
      <w:pPr>
        <w:widowControl w:val="0"/>
        <w:spacing w:after="120" w:line="276" w:lineRule="auto"/>
        <w:jc w:val="both"/>
        <w:rPr>
          <w:b/>
          <w:color w:val="000000"/>
        </w:rPr>
      </w:pPr>
      <w:r>
        <w:rPr>
          <w:b/>
          <w:color w:val="000000"/>
        </w:rPr>
        <w:t>Celem instalacji monitoringu w Szkole Podstawowej w Lelkowie jest:</w:t>
      </w:r>
    </w:p>
    <w:p w:rsidR="0065119C" w:rsidRDefault="0065119C" w:rsidP="0065119C">
      <w:pPr>
        <w:pStyle w:val="Tekstpodstawowy"/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szCs w:val="24"/>
        </w:rPr>
      </w:pPr>
      <w:r>
        <w:t>zapewnienie bezpieczeństwa uczniów i pracowników Szkoły</w:t>
      </w:r>
      <w:r>
        <w:rPr>
          <w:szCs w:val="24"/>
        </w:rPr>
        <w:t xml:space="preserve">, </w:t>
      </w:r>
    </w:p>
    <w:p w:rsidR="0065119C" w:rsidRDefault="0065119C" w:rsidP="0065119C">
      <w:pPr>
        <w:pStyle w:val="Tekstpodstawowy"/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szCs w:val="24"/>
        </w:rPr>
      </w:pPr>
      <w:r>
        <w:t>ochrona mienia Szkoły Podstawowej w Lelkowie,</w:t>
      </w:r>
    </w:p>
    <w:p w:rsidR="0065119C" w:rsidRDefault="0065119C" w:rsidP="0065119C">
      <w:pPr>
        <w:pStyle w:val="Tekstpodstawowy"/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szCs w:val="24"/>
        </w:rPr>
      </w:pPr>
      <w:r>
        <w:t>zachowanie w tajemnicy informacji, których ujawnienie mogłoby narazić Szkołę Podstawową w Lelkowie na szkodę.</w:t>
      </w:r>
    </w:p>
    <w:p w:rsidR="0065119C" w:rsidRDefault="0065119C" w:rsidP="0065119C">
      <w:pPr>
        <w:pStyle w:val="Nagwek3"/>
        <w:numPr>
          <w:ilvl w:val="2"/>
          <w:numId w:val="1"/>
        </w:num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65119C" w:rsidRDefault="0065119C" w:rsidP="0065119C">
      <w:pPr>
        <w:pStyle w:val="Akapitzlist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System monitoringu wizyjnego obejmuje w szczególności: kamery, rejestratory, okablowanie i oprogramowanie monitoringu,  a ponadto stanowisko umożliwiające podgląd obrazu z kamer i rejestratory (rejestrator). Wykaz miejsc, w których znajdują się kamery monitoringu zawiera Załącznik nr 1 do Regulaminu. </w:t>
      </w:r>
    </w:p>
    <w:p w:rsidR="0065119C" w:rsidRDefault="0065119C" w:rsidP="0065119C">
      <w:pPr>
        <w:widowControl w:val="0"/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Monitoring podlega nadzorowi Dyrektora Szkoły Podstawowej w Lelkowie</w:t>
      </w:r>
    </w:p>
    <w:p w:rsidR="0065119C" w:rsidRDefault="0065119C" w:rsidP="0065119C">
      <w:pPr>
        <w:widowControl w:val="0"/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Obsługę informatyczną systemu sprawuje Pan Arkadiusz Rutkowski działający w oparciu o umowę zlecenie który, na podstawie upoważnienia Dyrektora Szkoły Podstawowej w Lelkowie ma dostęp do:</w:t>
      </w:r>
    </w:p>
    <w:p w:rsidR="0065119C" w:rsidRDefault="0065119C" w:rsidP="0065119C">
      <w:pPr>
        <w:numPr>
          <w:ilvl w:val="0"/>
          <w:numId w:val="5"/>
        </w:numPr>
        <w:spacing w:line="276" w:lineRule="auto"/>
        <w:ind w:left="709" w:firstLine="0"/>
        <w:jc w:val="both"/>
      </w:pPr>
      <w:r>
        <w:t>bezpośredniego podglądu obrazów z kamer i rejestratorów;</w:t>
      </w:r>
    </w:p>
    <w:p w:rsidR="0065119C" w:rsidRDefault="0065119C" w:rsidP="0065119C">
      <w:pPr>
        <w:numPr>
          <w:ilvl w:val="0"/>
          <w:numId w:val="5"/>
        </w:numPr>
        <w:spacing w:line="276" w:lineRule="auto"/>
        <w:ind w:left="709" w:firstLine="0"/>
        <w:jc w:val="both"/>
      </w:pPr>
      <w:r>
        <w:t>urządzenia rejestrującego;</w:t>
      </w:r>
    </w:p>
    <w:p w:rsidR="0065119C" w:rsidRDefault="0065119C" w:rsidP="0065119C">
      <w:pPr>
        <w:numPr>
          <w:ilvl w:val="0"/>
          <w:numId w:val="5"/>
        </w:numPr>
        <w:spacing w:line="276" w:lineRule="auto"/>
        <w:ind w:left="709" w:firstLine="0"/>
        <w:jc w:val="both"/>
      </w:pPr>
      <w:r>
        <w:t>zapisów z kamer.</w:t>
      </w:r>
    </w:p>
    <w:p w:rsidR="0065119C" w:rsidRDefault="0065119C" w:rsidP="0065119C">
      <w:pPr>
        <w:spacing w:line="276" w:lineRule="auto"/>
        <w:jc w:val="both"/>
      </w:pPr>
      <w:r>
        <w:rPr>
          <w:color w:val="000000"/>
        </w:rPr>
        <w:lastRenderedPageBreak/>
        <w:t>4. Do zapoznania się z zapisami z kamer i rejestratorów z monitoringu na terenie Szkoły Podstawowej w Lelkowie upoważnieni są:</w:t>
      </w:r>
    </w:p>
    <w:p w:rsidR="0065119C" w:rsidRDefault="0065119C" w:rsidP="0065119C">
      <w:pPr>
        <w:numPr>
          <w:ilvl w:val="0"/>
          <w:numId w:val="6"/>
        </w:numPr>
        <w:spacing w:line="276" w:lineRule="auto"/>
        <w:ind w:left="1134" w:hanging="425"/>
        <w:jc w:val="both"/>
      </w:pPr>
      <w:r>
        <w:t>Dyrektor Szkoły,</w:t>
      </w:r>
    </w:p>
    <w:p w:rsidR="0065119C" w:rsidRDefault="0065119C" w:rsidP="0065119C">
      <w:pPr>
        <w:numPr>
          <w:ilvl w:val="0"/>
          <w:numId w:val="6"/>
        </w:numPr>
        <w:spacing w:line="276" w:lineRule="auto"/>
        <w:ind w:left="1134" w:hanging="425"/>
        <w:jc w:val="both"/>
      </w:pPr>
      <w:r>
        <w:t>inne osoby i podmioty na zasadach określonych w niniejszym Regulaminie.</w:t>
      </w:r>
    </w:p>
    <w:p w:rsidR="0065119C" w:rsidRDefault="0065119C" w:rsidP="0065119C">
      <w:pPr>
        <w:pStyle w:val="Nagwek3"/>
        <w:numPr>
          <w:ilvl w:val="0"/>
          <w:numId w:val="1"/>
        </w:num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65119C" w:rsidRDefault="0065119C" w:rsidP="0065119C">
      <w:pPr>
        <w:pStyle w:val="Tekstpodstawowy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>Monitoring funkcjonuje całodobowo.</w:t>
      </w:r>
    </w:p>
    <w:p w:rsidR="0065119C" w:rsidRDefault="0065119C" w:rsidP="0065119C">
      <w:pPr>
        <w:pStyle w:val="Tekstpodstawowy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Rejestracji i zapisowi na nośniku danych, podlega tylko obraz z kamer systemu monitoringu wizyjnego, bez rejestracji dźwięku. </w:t>
      </w:r>
    </w:p>
    <w:p w:rsidR="0065119C" w:rsidRDefault="0065119C" w:rsidP="0065119C">
      <w:pPr>
        <w:pStyle w:val="Tekstpodstawowy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Dane pochodzące z nagrań monitoringu uważane są za dane osobowe w rozumieniu art. 4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danych), zwanego dalej Rozporządzeniem.</w:t>
      </w:r>
    </w:p>
    <w:p w:rsidR="0065119C" w:rsidRDefault="0065119C" w:rsidP="0065119C">
      <w:pPr>
        <w:pStyle w:val="Tekstpodstawowy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jc w:val="both"/>
        <w:rPr>
          <w:szCs w:val="24"/>
        </w:rPr>
      </w:pPr>
      <w:r>
        <w:t>Nagrania obrazu zawierające dane osobowe uczniów, pracowników i innych osób, których w wyniku tych nagrań można zidentyfikować, szkoła lub placówka przetwarza wyłącznie do celów, dla których zostały zebrane, i przechowuje przez okres nie dłuższy niż 30 dni od dnia nagrania. Po upływie tego okresu uzyskane w wyniku monitoringu nagrania obrazu zawierające dane osobowe podlegają zniszczeniu, o ile przepisy odrębne nie stanowią inaczej.</w:t>
      </w:r>
    </w:p>
    <w:p w:rsidR="0065119C" w:rsidRDefault="0065119C" w:rsidP="0065119C">
      <w:pPr>
        <w:pStyle w:val="Tekstpodstawowy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>Spis miejsc, w których zainstalowane są elementy systemu monitoringu oraz miejsce ich zapisu, stanowi Załącznik nr 1 do niniejszego Regulaminu.</w:t>
      </w:r>
    </w:p>
    <w:p w:rsidR="0065119C" w:rsidRDefault="0065119C" w:rsidP="0065119C">
      <w:pPr>
        <w:pStyle w:val="Tekstpodstawowy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>Wejście do pomieszczenia gdzie przechowywane są nagrania z monitoringu jest możliwe w obecności Dyrektora Szkoły, a także po wyrażeniu pisemnej zgody przez niego lub w obecności upoważnionego pracownika, który sprawuje obsługę informatyczną nad systemem.</w:t>
      </w:r>
    </w:p>
    <w:p w:rsidR="0065119C" w:rsidRDefault="0065119C" w:rsidP="0065119C">
      <w:pPr>
        <w:widowControl w:val="0"/>
        <w:tabs>
          <w:tab w:val="left" w:pos="707"/>
        </w:tabs>
        <w:spacing w:line="276" w:lineRule="auto"/>
        <w:jc w:val="both"/>
        <w:rPr>
          <w:color w:val="000000"/>
        </w:rPr>
      </w:pPr>
    </w:p>
    <w:p w:rsidR="0065119C" w:rsidRDefault="0065119C" w:rsidP="0065119C">
      <w:pPr>
        <w:pStyle w:val="Nagwek3"/>
        <w:numPr>
          <w:ilvl w:val="2"/>
          <w:numId w:val="1"/>
        </w:num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65119C" w:rsidRDefault="0065119C" w:rsidP="0065119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Informacja   o   funkcjonowaniu   monitoringu   wizyjnego   podawana   jest   poprzez rozmieszczenie tablic z piktogramem kamery na terenie i przy wejściach do budynku Szkoły. </w:t>
      </w:r>
    </w:p>
    <w:p w:rsidR="0065119C" w:rsidRDefault="0065119C" w:rsidP="0065119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   tablicy   ogłoszeń,   na   stronach   Biuletynu   Informacji   Publicznej Szkoły   Podstawowej w Lelkowie  oraz   na   stronie internetowej Szkoły Podstawowej w Lelkowie zamieszcza się następującą Klauzulę informacyjną w rozumieniu art. 13 Rozporządzenia: "Szkoła Podstawowa w Lelkowie prowadzi monitoring wizyjny budynku Szkoły oraz terenu wokół niego w celu zapewnienia bezpieczeństwa uczniów i pracowników Szkoły, ochrony mienia Szkoły i zachowania w tajemnicy informacji, których ujawnienie mogłoby narazić Szkołę na szkodę. Podstawę  prawną  wprowadzenia  monitoringu stanowią art. 108a ustawy z dnia 11 stycznia 2017 roku Prawo oświatowe oraz art.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§ 1 Kodeksu pracy. Administratorem systemu monitoringu jest Szkoła Podstawowa w Lelkowie. Kontakt z Inspektorem Danych Osobowych jest możliwy adresem e-mail: inspektor@cbi24.pl. Każda   osoba   ma   prawo   wniesienia   skargi   do   Prezesa   Urzędu Ochrony Danych Osobowych. Zapisy z monitoringu przechowywane będą przez okres do 30 dni. Odbiorcami danych </w:t>
      </w:r>
      <w:r>
        <w:rPr>
          <w:rFonts w:ascii="Times New Roman" w:hAnsi="Times New Roman" w:cs="Times New Roman"/>
          <w:sz w:val="24"/>
          <w:szCs w:val="24"/>
        </w:rPr>
        <w:lastRenderedPageBreak/>
        <w:t>osobowych mogą być wyłącznie ograny uprawnione na podstawie przepisów prawa. Regulamin monitoringu dostępny jest na stronie  internetowej Szkoły oraz w Biuletynie Informacji Publicznej."</w:t>
      </w:r>
    </w:p>
    <w:p w:rsidR="0065119C" w:rsidRDefault="0065119C" w:rsidP="0065119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Dane zapisane na nośniki nie stanowią informacji publicznej i nie podlegają udostępnieniu w oparciu o przepisy ustawy o dostępie do informacji publicznej.</w:t>
      </w:r>
    </w:p>
    <w:p w:rsidR="0065119C" w:rsidRDefault="0065119C" w:rsidP="0065119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Udostępnianie nagrań jest możliwe organom lub innym podmiotom uprawnionym na podstawie przepisów prawa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Udostępnienie następuje po wyrażeniu zgody przez Dyrektora Szkoły Podstawowej w Lelkowie  lub w przypadku jego nieobecności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osoby wyznaczonej w celu zastępstwa.</w:t>
      </w:r>
    </w:p>
    <w:p w:rsidR="0065119C" w:rsidRDefault="0065119C" w:rsidP="0065119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Osoba  zainteresowana  zabezpieczeniem  zapisu  z  monitoringu  wizyjnego  na  potrzeby przyszłego postępowania może zwrócić się do Dyrektora Szkoły z pisemnym wnioskiem o sporządzenie jego kopii, wskazując dokładną datę, a także czas i miejsce zdarzenia. </w:t>
      </w:r>
    </w:p>
    <w:p w:rsidR="0065119C" w:rsidRDefault="0065119C" w:rsidP="0065119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Kopia sporządzona na pisemny wniosek osoby zainteresowanej przechowywana jest w zamkniętym pomieszczeniu i udostępniania uprawnionym organom. W przypadku  bezczynności  uprawnionych  organów  kopia  jest  niszczona  po  upływie  trzech miesięcy od dnia jej sporządzenia, a z czynności tej sporządza się protokół. </w:t>
      </w:r>
    </w:p>
    <w:p w:rsidR="0065119C" w:rsidRDefault="0065119C" w:rsidP="0065119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Zapis z monitoringu wizyjnego wydawany jest za pokwitowaniem.</w:t>
      </w:r>
    </w:p>
    <w:p w:rsidR="0065119C" w:rsidRDefault="0065119C" w:rsidP="0065119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Udostępnianie nagrań z monitoringu jest ewidencjonowane w „Rejestrze udostępnionych nagrań z monitoringu Szkoły Podstawowej w Lelkowie”, prowadzonym przez osobę wskazaną w § 3 ust. 4 niniejszego Regulaminu, którego wzór stanowi załącznik nr 2 do niniejszego Regulaminu.</w:t>
      </w:r>
    </w:p>
    <w:p w:rsidR="0065119C" w:rsidRDefault="0065119C" w:rsidP="0065119C">
      <w:pPr>
        <w:pStyle w:val="Nagwek3"/>
        <w:numPr>
          <w:ilvl w:val="2"/>
          <w:numId w:val="1"/>
        </w:num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65119C" w:rsidRDefault="0065119C" w:rsidP="0065119C">
      <w:pPr>
        <w:widowControl w:val="0"/>
        <w:spacing w:after="120"/>
        <w:jc w:val="both"/>
        <w:rPr>
          <w:color w:val="000000"/>
        </w:rPr>
      </w:pPr>
      <w:r>
        <w:rPr>
          <w:color w:val="000000"/>
        </w:rPr>
        <w:t>Regulamin monitoringu dostępny jest na stronie  internetowej Szkoły Podstawowej w Lelkowie oraz w Biuletynie Informacji Publicznej.</w:t>
      </w:r>
    </w:p>
    <w:p w:rsidR="0065119C" w:rsidRDefault="0065119C" w:rsidP="0065119C">
      <w:pPr>
        <w:widowControl w:val="0"/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§ 7</w:t>
      </w:r>
    </w:p>
    <w:p w:rsidR="0065119C" w:rsidRDefault="0065119C" w:rsidP="0065119C">
      <w:pPr>
        <w:widowControl w:val="0"/>
        <w:tabs>
          <w:tab w:val="left" w:pos="70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Regulamin wchodzi w życie z dniem podpisania przez Dyrektora Szkoły Podstawowej w Lelkowie</w:t>
      </w:r>
    </w:p>
    <w:p w:rsidR="0065119C" w:rsidRDefault="0065119C" w:rsidP="0065119C">
      <w:pPr>
        <w:widowControl w:val="0"/>
        <w:spacing w:after="120" w:line="276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65119C" w:rsidRDefault="0065119C" w:rsidP="0065119C">
      <w:pPr>
        <w:spacing w:line="276" w:lineRule="auto"/>
        <w:jc w:val="center"/>
        <w:rPr>
          <w:color w:val="000000"/>
        </w:rPr>
      </w:pPr>
    </w:p>
    <w:p w:rsidR="0065119C" w:rsidRDefault="0065119C" w:rsidP="0065119C">
      <w:pPr>
        <w:spacing w:line="276" w:lineRule="auto"/>
        <w:jc w:val="center"/>
        <w:rPr>
          <w:color w:val="000000"/>
        </w:rPr>
      </w:pPr>
    </w:p>
    <w:p w:rsidR="0065119C" w:rsidRDefault="0065119C" w:rsidP="0065119C">
      <w:pPr>
        <w:spacing w:line="276" w:lineRule="auto"/>
        <w:jc w:val="center"/>
        <w:rPr>
          <w:color w:val="000000"/>
        </w:rPr>
      </w:pPr>
    </w:p>
    <w:p w:rsidR="0065119C" w:rsidRDefault="0065119C" w:rsidP="0065119C">
      <w:pPr>
        <w:spacing w:line="276" w:lineRule="auto"/>
        <w:jc w:val="center"/>
        <w:rPr>
          <w:color w:val="000000"/>
        </w:rPr>
      </w:pPr>
    </w:p>
    <w:p w:rsidR="0065119C" w:rsidRDefault="0065119C" w:rsidP="0065119C">
      <w:pPr>
        <w:spacing w:line="276" w:lineRule="auto"/>
        <w:jc w:val="center"/>
        <w:rPr>
          <w:color w:val="000000"/>
        </w:rPr>
      </w:pPr>
    </w:p>
    <w:p w:rsidR="0065119C" w:rsidRDefault="0065119C" w:rsidP="0065119C">
      <w:pPr>
        <w:spacing w:line="276" w:lineRule="auto"/>
        <w:jc w:val="center"/>
        <w:rPr>
          <w:color w:val="000000"/>
        </w:rPr>
      </w:pPr>
    </w:p>
    <w:p w:rsidR="0065119C" w:rsidRDefault="0065119C" w:rsidP="0065119C">
      <w:pPr>
        <w:spacing w:line="276" w:lineRule="auto"/>
        <w:jc w:val="center"/>
        <w:rPr>
          <w:color w:val="000000"/>
        </w:rPr>
      </w:pPr>
    </w:p>
    <w:p w:rsidR="0065119C" w:rsidRDefault="0065119C" w:rsidP="0065119C">
      <w:pPr>
        <w:spacing w:line="276" w:lineRule="auto"/>
        <w:jc w:val="center"/>
        <w:rPr>
          <w:color w:val="000000"/>
        </w:rPr>
      </w:pPr>
    </w:p>
    <w:p w:rsidR="0065119C" w:rsidRDefault="0065119C" w:rsidP="0065119C">
      <w:pPr>
        <w:spacing w:line="276" w:lineRule="auto"/>
        <w:jc w:val="center"/>
        <w:rPr>
          <w:color w:val="000000"/>
        </w:rPr>
      </w:pPr>
    </w:p>
    <w:p w:rsidR="0065119C" w:rsidRDefault="0065119C" w:rsidP="0065119C">
      <w:pPr>
        <w:spacing w:line="276" w:lineRule="auto"/>
        <w:jc w:val="center"/>
        <w:rPr>
          <w:color w:val="000000"/>
        </w:rPr>
      </w:pPr>
    </w:p>
    <w:p w:rsidR="0065119C" w:rsidRDefault="0065119C" w:rsidP="0065119C">
      <w:pPr>
        <w:spacing w:line="276" w:lineRule="auto"/>
        <w:jc w:val="center"/>
        <w:rPr>
          <w:color w:val="000000"/>
        </w:rPr>
      </w:pPr>
    </w:p>
    <w:p w:rsidR="0065119C" w:rsidRDefault="0065119C" w:rsidP="0065119C">
      <w:pPr>
        <w:spacing w:line="276" w:lineRule="auto"/>
        <w:rPr>
          <w:color w:val="000000"/>
        </w:rPr>
      </w:pPr>
    </w:p>
    <w:p w:rsidR="0065119C" w:rsidRDefault="0065119C" w:rsidP="0065119C">
      <w:pPr>
        <w:spacing w:line="276" w:lineRule="auto"/>
        <w:rPr>
          <w:color w:val="000000"/>
        </w:rPr>
      </w:pPr>
    </w:p>
    <w:p w:rsidR="0065119C" w:rsidRDefault="0065119C" w:rsidP="0065119C">
      <w:pPr>
        <w:spacing w:line="276" w:lineRule="auto"/>
      </w:pPr>
    </w:p>
    <w:p w:rsidR="0065119C" w:rsidRDefault="0065119C" w:rsidP="0065119C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1 do Regulaminu</w:t>
      </w:r>
    </w:p>
    <w:p w:rsidR="0065119C" w:rsidRDefault="0065119C" w:rsidP="0065119C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funkcjonowania, obsługi i eksploatacji </w:t>
      </w:r>
    </w:p>
    <w:p w:rsidR="0065119C" w:rsidRDefault="0065119C" w:rsidP="0065119C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monitoringu wizyjnego na terenie </w:t>
      </w:r>
    </w:p>
    <w:p w:rsidR="0065119C" w:rsidRDefault="0065119C" w:rsidP="0065119C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Szkoły Podstawowej w Lelkowie</w:t>
      </w:r>
    </w:p>
    <w:p w:rsidR="0065119C" w:rsidRDefault="0065119C" w:rsidP="0065119C">
      <w:pPr>
        <w:spacing w:line="276" w:lineRule="auto"/>
        <w:jc w:val="right"/>
        <w:rPr>
          <w:sz w:val="22"/>
          <w:szCs w:val="22"/>
        </w:rPr>
      </w:pPr>
    </w:p>
    <w:p w:rsidR="0065119C" w:rsidRDefault="0065119C" w:rsidP="0065119C">
      <w:pPr>
        <w:spacing w:line="276" w:lineRule="auto"/>
        <w:rPr>
          <w:color w:val="000000"/>
        </w:rPr>
      </w:pPr>
    </w:p>
    <w:p w:rsidR="0065119C" w:rsidRDefault="0065119C" w:rsidP="0065119C">
      <w:pPr>
        <w:spacing w:line="276" w:lineRule="auto"/>
        <w:rPr>
          <w:color w:val="000000"/>
        </w:rPr>
      </w:pPr>
    </w:p>
    <w:p w:rsidR="0065119C" w:rsidRDefault="0065119C" w:rsidP="0065119C">
      <w:pPr>
        <w:spacing w:line="276" w:lineRule="auto"/>
        <w:jc w:val="both"/>
        <w:rPr>
          <w:color w:val="000000"/>
        </w:rPr>
      </w:pPr>
      <w:r>
        <w:rPr>
          <w:color w:val="000000"/>
        </w:rPr>
        <w:t>Wykaz miejsc w których znajdują się kamery monitoringu:</w:t>
      </w:r>
    </w:p>
    <w:p w:rsidR="0065119C" w:rsidRDefault="0065119C" w:rsidP="0065119C"/>
    <w:p w:rsidR="0065119C" w:rsidRDefault="0065119C" w:rsidP="0065119C">
      <w:r>
        <w:t>1. Kamery:</w:t>
      </w:r>
    </w:p>
    <w:p w:rsidR="0065119C" w:rsidRDefault="0065119C" w:rsidP="0065119C">
      <w:r>
        <w:t>- jedna skierowana na boiska sportowe</w:t>
      </w:r>
    </w:p>
    <w:p w:rsidR="0065119C" w:rsidRDefault="0065119C" w:rsidP="0065119C">
      <w:r>
        <w:t>- jedna skierowana na plac przed szkołą i wejście do budynku A</w:t>
      </w:r>
    </w:p>
    <w:p w:rsidR="0065119C" w:rsidRDefault="0065119C" w:rsidP="0065119C">
      <w:r>
        <w:t>- jedna skierowana na plac przed szkołą i wejście do budynku B</w:t>
      </w:r>
    </w:p>
    <w:p w:rsidR="0065119C" w:rsidRDefault="0065119C" w:rsidP="0065119C">
      <w:r>
        <w:t>- jedna w korytarzu szatni budynku A</w:t>
      </w:r>
    </w:p>
    <w:p w:rsidR="0065119C" w:rsidRDefault="0065119C" w:rsidP="0065119C">
      <w:r>
        <w:t>- jedna w korytarzu szatni budynku B</w:t>
      </w:r>
    </w:p>
    <w:p w:rsidR="0065119C" w:rsidRDefault="0065119C" w:rsidP="0065119C">
      <w:r>
        <w:t>- jedna na łączniku między budynkami A- B</w:t>
      </w:r>
    </w:p>
    <w:p w:rsidR="0065119C" w:rsidRDefault="0065119C" w:rsidP="0065119C">
      <w:r>
        <w:t>- jedna na korytarzu budynku A</w:t>
      </w:r>
    </w:p>
    <w:p w:rsidR="0065119C" w:rsidRDefault="0065119C" w:rsidP="0065119C">
      <w:r>
        <w:t>- jedna na korytarzu budynku B</w:t>
      </w:r>
    </w:p>
    <w:p w:rsidR="0065119C" w:rsidRDefault="0065119C" w:rsidP="0065119C">
      <w:r>
        <w:t>2. Miejsce rejestracji obrazu z monitoringu – pomieszczenie przy sekretariacie</w:t>
      </w:r>
    </w:p>
    <w:p w:rsidR="0065119C" w:rsidRDefault="0065119C" w:rsidP="0065119C">
      <w:r>
        <w:t>3. Miejsce przechowywania danych - pomieszczenie przy sekretariacie</w:t>
      </w:r>
    </w:p>
    <w:p w:rsidR="0065119C" w:rsidRDefault="0065119C" w:rsidP="0065119C"/>
    <w:p w:rsidR="0065119C" w:rsidRDefault="0065119C" w:rsidP="0065119C"/>
    <w:p w:rsidR="0065119C" w:rsidRDefault="0065119C" w:rsidP="0065119C"/>
    <w:p w:rsidR="0065119C" w:rsidRDefault="0065119C" w:rsidP="0065119C"/>
    <w:p w:rsidR="0065119C" w:rsidRDefault="0065119C" w:rsidP="0065119C"/>
    <w:p w:rsidR="0065119C" w:rsidRDefault="0065119C" w:rsidP="0065119C"/>
    <w:p w:rsidR="0065119C" w:rsidRDefault="0065119C" w:rsidP="0065119C"/>
    <w:p w:rsidR="0065119C" w:rsidRDefault="0065119C" w:rsidP="0065119C"/>
    <w:p w:rsidR="0065119C" w:rsidRDefault="0065119C" w:rsidP="0065119C"/>
    <w:p w:rsidR="0065119C" w:rsidRDefault="0065119C" w:rsidP="0065119C"/>
    <w:p w:rsidR="0065119C" w:rsidRDefault="0065119C" w:rsidP="0065119C">
      <w:pPr>
        <w:spacing w:line="276" w:lineRule="auto"/>
        <w:rPr>
          <w:color w:val="000000"/>
        </w:rPr>
      </w:pPr>
    </w:p>
    <w:p w:rsidR="0065119C" w:rsidRDefault="0065119C" w:rsidP="0065119C"/>
    <w:p w:rsidR="00E06B7A" w:rsidRDefault="00E06B7A"/>
    <w:sectPr w:rsidR="00E06B7A" w:rsidSect="00E0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>
    <w:nsid w:val="0E381F41"/>
    <w:multiLevelType w:val="multilevel"/>
    <w:tmpl w:val="6B06547A"/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3E0386A"/>
    <w:multiLevelType w:val="multilevel"/>
    <w:tmpl w:val="EA6A701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>
    <w:nsid w:val="32287592"/>
    <w:multiLevelType w:val="multilevel"/>
    <w:tmpl w:val="7F58C6D6"/>
    <w:lvl w:ilvl="0">
      <w:start w:val="1"/>
      <w:numFmt w:val="decimal"/>
      <w:lvlText w:val="%1."/>
      <w:lvlJc w:val="left"/>
      <w:pPr>
        <w:ind w:left="283" w:hanging="282"/>
      </w:p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2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4">
    <w:nsid w:val="3E923257"/>
    <w:multiLevelType w:val="multilevel"/>
    <w:tmpl w:val="45A42572"/>
    <w:lvl w:ilvl="0">
      <w:start w:val="2"/>
      <w:numFmt w:val="decimal"/>
      <w:lvlText w:val="%1."/>
      <w:lvlJc w:val="left"/>
      <w:pPr>
        <w:ind w:left="283" w:hanging="282"/>
      </w:pPr>
    </w:lvl>
    <w:lvl w:ilvl="1">
      <w:start w:val="2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2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5">
    <w:nsid w:val="4198185B"/>
    <w:multiLevelType w:val="multilevel"/>
    <w:tmpl w:val="FFD2A43C"/>
    <w:lvl w:ilvl="0">
      <w:start w:val="1"/>
      <w:numFmt w:val="lowerLetter"/>
      <w:lvlText w:val="%1."/>
      <w:lvlJc w:val="left"/>
      <w:pPr>
        <w:ind w:left="1774" w:hanging="360"/>
      </w:pPr>
    </w:lvl>
    <w:lvl w:ilvl="1">
      <w:start w:val="1"/>
      <w:numFmt w:val="lowerLetter"/>
      <w:lvlText w:val="%2."/>
      <w:lvlJc w:val="left"/>
      <w:pPr>
        <w:ind w:left="2494" w:hanging="360"/>
      </w:pPr>
    </w:lvl>
    <w:lvl w:ilvl="2">
      <w:start w:val="1"/>
      <w:numFmt w:val="lowerRoman"/>
      <w:lvlText w:val="%3."/>
      <w:lvlJc w:val="right"/>
      <w:pPr>
        <w:ind w:left="3214" w:hanging="180"/>
      </w:pPr>
    </w:lvl>
    <w:lvl w:ilvl="3">
      <w:start w:val="1"/>
      <w:numFmt w:val="decimal"/>
      <w:lvlText w:val="%4."/>
      <w:lvlJc w:val="left"/>
      <w:pPr>
        <w:ind w:left="3934" w:hanging="360"/>
      </w:pPr>
    </w:lvl>
    <w:lvl w:ilvl="4">
      <w:start w:val="1"/>
      <w:numFmt w:val="lowerLetter"/>
      <w:lvlText w:val="%5."/>
      <w:lvlJc w:val="left"/>
      <w:pPr>
        <w:ind w:left="4654" w:hanging="360"/>
      </w:pPr>
    </w:lvl>
    <w:lvl w:ilvl="5">
      <w:start w:val="1"/>
      <w:numFmt w:val="lowerRoman"/>
      <w:lvlText w:val="%6."/>
      <w:lvlJc w:val="right"/>
      <w:pPr>
        <w:ind w:left="5374" w:hanging="180"/>
      </w:pPr>
    </w:lvl>
    <w:lvl w:ilvl="6">
      <w:start w:val="1"/>
      <w:numFmt w:val="decimal"/>
      <w:lvlText w:val="%7."/>
      <w:lvlJc w:val="left"/>
      <w:pPr>
        <w:ind w:left="6094" w:hanging="360"/>
      </w:pPr>
    </w:lvl>
    <w:lvl w:ilvl="7">
      <w:start w:val="1"/>
      <w:numFmt w:val="lowerLetter"/>
      <w:lvlText w:val="%8."/>
      <w:lvlJc w:val="left"/>
      <w:pPr>
        <w:ind w:left="6814" w:hanging="360"/>
      </w:pPr>
    </w:lvl>
    <w:lvl w:ilvl="8">
      <w:start w:val="1"/>
      <w:numFmt w:val="lowerRoman"/>
      <w:lvlText w:val="%9."/>
      <w:lvlJc w:val="right"/>
      <w:pPr>
        <w:ind w:left="7534" w:hanging="180"/>
      </w:pPr>
    </w:lvl>
  </w:abstractNum>
  <w:abstractNum w:abstractNumId="6">
    <w:nsid w:val="698D1E3B"/>
    <w:multiLevelType w:val="multilevel"/>
    <w:tmpl w:val="09402CD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119C"/>
    <w:rsid w:val="000C7925"/>
    <w:rsid w:val="0065119C"/>
    <w:rsid w:val="00BE3A74"/>
    <w:rsid w:val="00E0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5119C"/>
    <w:pPr>
      <w:keepNext/>
      <w:widowControl w:val="0"/>
      <w:spacing w:before="240" w:after="120"/>
      <w:ind w:left="720" w:hanging="720"/>
      <w:outlineLvl w:val="2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5119C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119C"/>
    <w:pPr>
      <w:widowControl w:val="0"/>
      <w:suppressAutoHyphens/>
      <w:spacing w:after="120"/>
    </w:pPr>
    <w:rPr>
      <w:rFonts w:eastAsia="SimSun"/>
      <w:kern w:val="2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119C"/>
    <w:rPr>
      <w:rFonts w:ascii="Times New Roman" w:eastAsia="SimSun" w:hAnsi="Times New Roman" w:cs="Times New Roman"/>
      <w:kern w:val="2"/>
      <w:sz w:val="24"/>
      <w:szCs w:val="20"/>
      <w:lang w:eastAsia="hi-IN" w:bidi="hi-IN"/>
    </w:rPr>
  </w:style>
  <w:style w:type="paragraph" w:styleId="Bezodstpw">
    <w:name w:val="No Spacing"/>
    <w:uiPriority w:val="1"/>
    <w:qFormat/>
    <w:rsid w:val="0065119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1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7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1056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Popiel</dc:creator>
  <cp:keywords/>
  <dc:description/>
  <cp:lastModifiedBy>Beata Popiel</cp:lastModifiedBy>
  <cp:revision>3</cp:revision>
  <dcterms:created xsi:type="dcterms:W3CDTF">2019-12-06T10:53:00Z</dcterms:created>
  <dcterms:modified xsi:type="dcterms:W3CDTF">2019-12-06T10:53:00Z</dcterms:modified>
</cp:coreProperties>
</file>